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86"/>
        <w:gridCol w:w="7464"/>
      </w:tblGrid>
      <w:tr w:rsidR="00B16160" w:rsidRPr="00B16160" w14:paraId="1725E0D0" w14:textId="77777777" w:rsidTr="00C501EA">
        <w:trPr>
          <w:trHeight w:val="432"/>
        </w:trPr>
        <w:tc>
          <w:tcPr>
            <w:tcW w:w="1886" w:type="dxa"/>
            <w:vAlign w:val="center"/>
          </w:tcPr>
          <w:p w14:paraId="0B24A61B" w14:textId="77777777" w:rsidR="00B16160" w:rsidRPr="000D770C" w:rsidRDefault="00B16160" w:rsidP="00E42327">
            <w:pPr>
              <w:autoSpaceDE w:val="0"/>
              <w:autoSpaceDN w:val="0"/>
              <w:adjustRightInd w:val="0"/>
              <w:rPr>
                <w:rFonts w:cs="Arial"/>
                <w:b/>
                <w:iCs/>
                <w:color w:val="000000"/>
                <w:sz w:val="24"/>
                <w:szCs w:val="24"/>
              </w:rPr>
            </w:pPr>
            <w:r w:rsidRPr="000D770C">
              <w:rPr>
                <w:rFonts w:cs="Arial"/>
                <w:b/>
                <w:iCs/>
                <w:color w:val="000000"/>
                <w:sz w:val="24"/>
                <w:szCs w:val="24"/>
              </w:rPr>
              <w:t>JOB TITLE:</w:t>
            </w:r>
          </w:p>
        </w:tc>
        <w:tc>
          <w:tcPr>
            <w:tcW w:w="7464" w:type="dxa"/>
            <w:vAlign w:val="center"/>
          </w:tcPr>
          <w:p w14:paraId="18051C93" w14:textId="164E9625" w:rsidR="00B16160" w:rsidRPr="009B1046" w:rsidRDefault="009B1046" w:rsidP="00622B2F">
            <w:pPr>
              <w:autoSpaceDE w:val="0"/>
              <w:autoSpaceDN w:val="0"/>
              <w:adjustRightInd w:val="0"/>
              <w:rPr>
                <w:rFonts w:cs="Arial"/>
                <w:iCs/>
                <w:color w:val="000000"/>
                <w:sz w:val="24"/>
                <w:szCs w:val="24"/>
              </w:rPr>
            </w:pPr>
            <w:r w:rsidRPr="009B1046">
              <w:rPr>
                <w:rFonts w:ascii="Calibri" w:hAnsi="Calibri" w:cs="Calibri"/>
                <w:color w:val="000000"/>
                <w:sz w:val="24"/>
                <w:szCs w:val="24"/>
              </w:rPr>
              <w:t>Finishing</w:t>
            </w:r>
            <w:r w:rsidR="00DB4F4E">
              <w:rPr>
                <w:rFonts w:ascii="Calibri" w:hAnsi="Calibri" w:cs="Calibri"/>
                <w:color w:val="000000"/>
                <w:sz w:val="24"/>
                <w:szCs w:val="24"/>
              </w:rPr>
              <w:t xml:space="preserve"> Superintendent</w:t>
            </w:r>
            <w:r w:rsidRPr="009B1046">
              <w:rPr>
                <w:rFonts w:ascii="Calibri" w:hAnsi="Calibri" w:cs="Calibri"/>
                <w:color w:val="000000"/>
                <w:sz w:val="24"/>
                <w:szCs w:val="24"/>
              </w:rPr>
              <w:t xml:space="preserve"> </w:t>
            </w:r>
          </w:p>
        </w:tc>
      </w:tr>
      <w:tr w:rsidR="00B16160" w:rsidRPr="00B16160" w14:paraId="32982592" w14:textId="77777777" w:rsidTr="00C501EA">
        <w:trPr>
          <w:trHeight w:val="432"/>
        </w:trPr>
        <w:tc>
          <w:tcPr>
            <w:tcW w:w="1886" w:type="dxa"/>
            <w:vAlign w:val="center"/>
          </w:tcPr>
          <w:p w14:paraId="232E41E3" w14:textId="77777777" w:rsidR="00B16160" w:rsidRPr="000D770C" w:rsidRDefault="00B16160" w:rsidP="00E42327">
            <w:pPr>
              <w:autoSpaceDE w:val="0"/>
              <w:autoSpaceDN w:val="0"/>
              <w:adjustRightInd w:val="0"/>
              <w:rPr>
                <w:rFonts w:cs="Arial"/>
                <w:b/>
                <w:iCs/>
                <w:color w:val="000000"/>
                <w:sz w:val="24"/>
                <w:szCs w:val="24"/>
              </w:rPr>
            </w:pPr>
            <w:r w:rsidRPr="000D770C">
              <w:rPr>
                <w:rFonts w:cs="Arial"/>
                <w:b/>
                <w:iCs/>
                <w:color w:val="000000"/>
                <w:sz w:val="24"/>
                <w:szCs w:val="24"/>
              </w:rPr>
              <w:t>DEPARTMENT:</w:t>
            </w:r>
          </w:p>
        </w:tc>
        <w:tc>
          <w:tcPr>
            <w:tcW w:w="7464" w:type="dxa"/>
            <w:vAlign w:val="center"/>
          </w:tcPr>
          <w:p w14:paraId="40A26F64" w14:textId="358CFD6A" w:rsidR="00B16160" w:rsidRPr="009B1046" w:rsidRDefault="009B1046" w:rsidP="00387EF9">
            <w:pPr>
              <w:autoSpaceDE w:val="0"/>
              <w:autoSpaceDN w:val="0"/>
              <w:adjustRightInd w:val="0"/>
              <w:rPr>
                <w:rFonts w:cs="Arial"/>
                <w:iCs/>
                <w:color w:val="000000"/>
                <w:sz w:val="24"/>
                <w:szCs w:val="24"/>
              </w:rPr>
            </w:pPr>
            <w:r w:rsidRPr="009B1046">
              <w:rPr>
                <w:rFonts w:cs="Arial"/>
                <w:color w:val="000000"/>
                <w:sz w:val="24"/>
                <w:szCs w:val="24"/>
              </w:rPr>
              <w:t>Construction</w:t>
            </w:r>
          </w:p>
        </w:tc>
      </w:tr>
      <w:tr w:rsidR="00B16160" w:rsidRPr="00C501EA" w14:paraId="077197B6" w14:textId="77777777" w:rsidTr="00C501EA">
        <w:trPr>
          <w:trHeight w:val="432"/>
        </w:trPr>
        <w:tc>
          <w:tcPr>
            <w:tcW w:w="1886" w:type="dxa"/>
            <w:vAlign w:val="center"/>
          </w:tcPr>
          <w:p w14:paraId="11E62E81" w14:textId="77777777" w:rsidR="00B16160" w:rsidRPr="00C501EA" w:rsidRDefault="00B16160" w:rsidP="00E42327">
            <w:pPr>
              <w:autoSpaceDE w:val="0"/>
              <w:autoSpaceDN w:val="0"/>
              <w:adjustRightInd w:val="0"/>
              <w:rPr>
                <w:rFonts w:cs="Arial"/>
                <w:b/>
                <w:iCs/>
                <w:color w:val="000000"/>
                <w:sz w:val="24"/>
                <w:szCs w:val="24"/>
              </w:rPr>
            </w:pPr>
            <w:r w:rsidRPr="00C501EA">
              <w:rPr>
                <w:rFonts w:cs="Arial"/>
                <w:b/>
                <w:iCs/>
                <w:color w:val="000000"/>
                <w:sz w:val="24"/>
                <w:szCs w:val="24"/>
              </w:rPr>
              <w:t>REPORTS TO:</w:t>
            </w:r>
          </w:p>
        </w:tc>
        <w:tc>
          <w:tcPr>
            <w:tcW w:w="7464" w:type="dxa"/>
            <w:vAlign w:val="center"/>
          </w:tcPr>
          <w:p w14:paraId="4692C3E2" w14:textId="432FD893" w:rsidR="00B16160" w:rsidRPr="00C501EA" w:rsidRDefault="00BC38D1" w:rsidP="00E42327">
            <w:pPr>
              <w:autoSpaceDE w:val="0"/>
              <w:autoSpaceDN w:val="0"/>
              <w:adjustRightInd w:val="0"/>
              <w:rPr>
                <w:rFonts w:cs="Arial"/>
                <w:iCs/>
                <w:color w:val="000000"/>
                <w:sz w:val="24"/>
                <w:szCs w:val="24"/>
              </w:rPr>
            </w:pPr>
            <w:r>
              <w:rPr>
                <w:rFonts w:cs="Arial"/>
                <w:iCs/>
                <w:color w:val="000000"/>
                <w:sz w:val="24"/>
                <w:szCs w:val="24"/>
              </w:rPr>
              <w:t>Senior Manager, Field Operations</w:t>
            </w:r>
          </w:p>
        </w:tc>
      </w:tr>
      <w:tr w:rsidR="00B859F0" w:rsidRPr="00C501EA" w14:paraId="5194F608" w14:textId="77777777" w:rsidTr="00C501EA">
        <w:trPr>
          <w:trHeight w:val="432"/>
        </w:trPr>
        <w:tc>
          <w:tcPr>
            <w:tcW w:w="1886" w:type="dxa"/>
            <w:vAlign w:val="center"/>
          </w:tcPr>
          <w:p w14:paraId="2BD5D618" w14:textId="77777777" w:rsidR="00B859F0" w:rsidRPr="00C501EA" w:rsidRDefault="00B859F0" w:rsidP="00E42327">
            <w:pPr>
              <w:autoSpaceDE w:val="0"/>
              <w:autoSpaceDN w:val="0"/>
              <w:adjustRightInd w:val="0"/>
              <w:rPr>
                <w:rFonts w:cs="Arial"/>
                <w:b/>
                <w:iCs/>
                <w:color w:val="000000"/>
                <w:sz w:val="24"/>
                <w:szCs w:val="24"/>
              </w:rPr>
            </w:pPr>
            <w:r w:rsidRPr="00C501EA">
              <w:rPr>
                <w:rFonts w:cs="Arial"/>
                <w:b/>
                <w:iCs/>
                <w:color w:val="000000"/>
                <w:sz w:val="24"/>
                <w:szCs w:val="24"/>
              </w:rPr>
              <w:t>LOCATION:</w:t>
            </w:r>
          </w:p>
        </w:tc>
        <w:tc>
          <w:tcPr>
            <w:tcW w:w="7464" w:type="dxa"/>
            <w:vAlign w:val="center"/>
          </w:tcPr>
          <w:p w14:paraId="45831A4E" w14:textId="793038DF" w:rsidR="00B859F0" w:rsidRPr="00C501EA" w:rsidRDefault="00006518" w:rsidP="00E42327">
            <w:pPr>
              <w:autoSpaceDE w:val="0"/>
              <w:autoSpaceDN w:val="0"/>
              <w:adjustRightInd w:val="0"/>
              <w:rPr>
                <w:rFonts w:cs="Arial"/>
                <w:iCs/>
                <w:color w:val="000000"/>
                <w:sz w:val="24"/>
                <w:szCs w:val="24"/>
              </w:rPr>
            </w:pPr>
            <w:r w:rsidRPr="00C501EA">
              <w:rPr>
                <w:rFonts w:cs="Arial"/>
                <w:iCs/>
                <w:color w:val="000000"/>
                <w:sz w:val="24"/>
                <w:szCs w:val="24"/>
              </w:rPr>
              <w:t>Greater Toronto Area</w:t>
            </w:r>
          </w:p>
        </w:tc>
      </w:tr>
    </w:tbl>
    <w:p w14:paraId="6826198E" w14:textId="77777777" w:rsidR="00F11CA8" w:rsidRDefault="00F11CA8" w:rsidP="001C2E08">
      <w:pPr>
        <w:autoSpaceDE w:val="0"/>
        <w:autoSpaceDN w:val="0"/>
        <w:adjustRightInd w:val="0"/>
        <w:spacing w:after="0" w:line="240" w:lineRule="auto"/>
        <w:rPr>
          <w:rFonts w:cs="Arial"/>
          <w:b/>
          <w:color w:val="000000"/>
          <w:sz w:val="24"/>
          <w:szCs w:val="24"/>
        </w:rPr>
      </w:pPr>
    </w:p>
    <w:p w14:paraId="18AF3DFF" w14:textId="77777777" w:rsidR="00F11CA8" w:rsidRPr="000F37F2" w:rsidRDefault="00F11CA8" w:rsidP="001C2E08">
      <w:pPr>
        <w:autoSpaceDE w:val="0"/>
        <w:autoSpaceDN w:val="0"/>
        <w:adjustRightInd w:val="0"/>
        <w:spacing w:after="0" w:line="240" w:lineRule="auto"/>
        <w:rPr>
          <w:rFonts w:cs="Arial"/>
          <w:b/>
          <w:color w:val="000000"/>
          <w:sz w:val="24"/>
          <w:szCs w:val="24"/>
        </w:rPr>
      </w:pPr>
    </w:p>
    <w:p w14:paraId="15EA1836" w14:textId="06780E64" w:rsidR="000F37F2" w:rsidRPr="00325FDE" w:rsidRDefault="00325FDE" w:rsidP="001C2E08">
      <w:pPr>
        <w:spacing w:after="0" w:line="240" w:lineRule="auto"/>
        <w:rPr>
          <w:rFonts w:cs="Arial"/>
          <w:b/>
          <w:iCs/>
          <w:color w:val="000000"/>
          <w:sz w:val="24"/>
          <w:szCs w:val="24"/>
          <w:u w:val="single"/>
        </w:rPr>
      </w:pPr>
      <w:r w:rsidRPr="00325FDE">
        <w:rPr>
          <w:rFonts w:cs="Arial"/>
          <w:b/>
          <w:iCs/>
          <w:color w:val="000000"/>
          <w:sz w:val="24"/>
          <w:szCs w:val="24"/>
          <w:u w:val="single"/>
        </w:rPr>
        <w:t>DUTIES AND RESPONSIBILITIES</w:t>
      </w:r>
    </w:p>
    <w:p w14:paraId="72253EA7" w14:textId="77777777" w:rsidR="00325FDE" w:rsidRPr="00153518" w:rsidRDefault="00325FDE" w:rsidP="001C2E08">
      <w:pPr>
        <w:spacing w:after="0" w:line="240" w:lineRule="auto"/>
        <w:rPr>
          <w:rFonts w:cs="Arial"/>
          <w:b/>
          <w:iCs/>
          <w:color w:val="000000"/>
          <w:sz w:val="24"/>
          <w:szCs w:val="24"/>
        </w:rPr>
      </w:pPr>
    </w:p>
    <w:p w14:paraId="7A46A7C7"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Take responsibility for and supervise all construction activities on site.</w:t>
      </w:r>
    </w:p>
    <w:p w14:paraId="039F807F"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Ensure that the project is constructed according to plans, specifications and local building codes.</w:t>
      </w:r>
    </w:p>
    <w:p w14:paraId="19113DB7"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Ensure construction activities are in compliance with issued permits and approvals.</w:t>
      </w:r>
    </w:p>
    <w:p w14:paraId="45794416"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Consult with Site Superintendents, Manager of Field Operations and the Project Manager to maintain project schedule.</w:t>
      </w:r>
    </w:p>
    <w:p w14:paraId="5835D915" w14:textId="378B4FFE"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 xml:space="preserve">Consult with Site Superintendents on design, safety, construction, </w:t>
      </w:r>
      <w:r w:rsidRPr="00AD0717">
        <w:rPr>
          <w:rFonts w:cstheme="minorHAnsi"/>
        </w:rPr>
        <w:t xml:space="preserve">engineering,  </w:t>
      </w:r>
      <w:r w:rsidRPr="00AD0717">
        <w:rPr>
          <w:rFonts w:cstheme="minorHAnsi"/>
        </w:rPr>
        <w:t xml:space="preserve">                             and scheduling issues.</w:t>
      </w:r>
    </w:p>
    <w:p w14:paraId="24D5D359"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Plan next day’s work load and prepare look a-head schedules in compliance with the Construction Schedule. Identify and respond to issues and obstacles that may impede progress.</w:t>
      </w:r>
    </w:p>
    <w:p w14:paraId="3A19B335"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 xml:space="preserve">Coordinate labour and material on site. Prepare construction plan, logistics. </w:t>
      </w:r>
    </w:p>
    <w:p w14:paraId="06FCC2BD"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Maintain cost controls on site. Check cost coding and review the cost report with the Project Manager on a monthly basis.</w:t>
      </w:r>
    </w:p>
    <w:p w14:paraId="29C76EE7"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 xml:space="preserve">Maintain “Safety” on the site, ensure compliance with corporate safety policy and Ministry of Labour requirements. Keep all applicable documents, reference material and posted materials up to date. </w:t>
      </w:r>
    </w:p>
    <w:p w14:paraId="62F66E21"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Take any action, at any time, deemed necessary to prevent any situation which could endanger any worker, person, or jeopardize the construction project in any manner whatsoever.</w:t>
      </w:r>
    </w:p>
    <w:p w14:paraId="22EBDC81"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Be present for Ministry of Labour Inspections and provide timely response to any MOL orders.</w:t>
      </w:r>
    </w:p>
    <w:p w14:paraId="4D7705A6"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 xml:space="preserve">Establish schedules and goals with Labour and Sub-trades. </w:t>
      </w:r>
    </w:p>
    <w:p w14:paraId="6A208167"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 xml:space="preserve">Co-ordinate and contact all sub-contractors as regards to their respective start dates their phase duration and all expected completion dates. </w:t>
      </w:r>
    </w:p>
    <w:p w14:paraId="7C112CEC"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 xml:space="preserve">Oversee all communication with the </w:t>
      </w:r>
      <w:proofErr w:type="spellStart"/>
      <w:r w:rsidRPr="00AD0717">
        <w:rPr>
          <w:rFonts w:cstheme="minorHAnsi"/>
        </w:rPr>
        <w:t>Subtrades</w:t>
      </w:r>
      <w:proofErr w:type="spellEnd"/>
      <w:r w:rsidRPr="00AD0717">
        <w:rPr>
          <w:rFonts w:cstheme="minorHAnsi"/>
        </w:rPr>
        <w:t xml:space="preserve"> regarding formal instruction, discipline, coordination and sequence of work.</w:t>
      </w:r>
    </w:p>
    <w:p w14:paraId="39F55824"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Co-operate with and advise Sub-trades and Suppliers.</w:t>
      </w:r>
    </w:p>
    <w:p w14:paraId="1443210B"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Monitor performance and quality of work. Ensure all required inspections and authorizations are completed in accordance with the specifications and local authorities.</w:t>
      </w:r>
    </w:p>
    <w:p w14:paraId="6E574CCE"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Establish a routine and rhythm for their work.</w:t>
      </w:r>
    </w:p>
    <w:p w14:paraId="262A6250"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Set up temporary site facilities (i.e. site trailers &amp; washrooms) and maintain cleanliness.</w:t>
      </w:r>
    </w:p>
    <w:p w14:paraId="430A6B0F"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Schedule, co-ordinate and supervise all on-site activities.</w:t>
      </w:r>
    </w:p>
    <w:p w14:paraId="01B9E9AE"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Determine methods of construction, material and equipment requirements, and temporary power service requirements.</w:t>
      </w:r>
    </w:p>
    <w:p w14:paraId="544679C6"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Consult with Project Managers and Manager, Field Operations to ensure all work complies with drawings, specifications, and schedules and contract documents. Advise of any variations, discrepancies and possible cost implications to the Project Manager.</w:t>
      </w:r>
    </w:p>
    <w:p w14:paraId="2EBA784D"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Supervise, either directly or indirectly, the day-to-day activities of all personnel on site.</w:t>
      </w:r>
    </w:p>
    <w:p w14:paraId="42A5E482"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 xml:space="preserve">Maintain a daily construction log. Copies to be forward to the project manager. </w:t>
      </w:r>
    </w:p>
    <w:p w14:paraId="713C3474"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 xml:space="preserve">Have minimum monthly trade and safety meetings. Provide minutes of meeting. </w:t>
      </w:r>
    </w:p>
    <w:p w14:paraId="2DB52F31"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Take weekly photographs of construction progress.</w:t>
      </w:r>
    </w:p>
    <w:p w14:paraId="1AE037C1" w14:textId="77777777" w:rsidR="00325FDE" w:rsidRPr="00AD0717" w:rsidRDefault="00325FDE" w:rsidP="00325FDE">
      <w:pPr>
        <w:pStyle w:val="ListParagraph"/>
        <w:numPr>
          <w:ilvl w:val="0"/>
          <w:numId w:val="13"/>
        </w:numPr>
        <w:spacing w:after="0" w:line="240" w:lineRule="auto"/>
        <w:rPr>
          <w:rFonts w:cstheme="minorHAnsi"/>
        </w:rPr>
      </w:pPr>
      <w:r w:rsidRPr="00AD0717">
        <w:rPr>
          <w:rFonts w:cstheme="minorHAnsi"/>
        </w:rPr>
        <w:t xml:space="preserve">Attend monthly site superintendent meetings with Manager, Field of Operations. </w:t>
      </w:r>
    </w:p>
    <w:p w14:paraId="22D60F60" w14:textId="09189B56" w:rsidR="009B1046" w:rsidRDefault="009B1046" w:rsidP="00153518">
      <w:pPr>
        <w:spacing w:after="0" w:line="240" w:lineRule="auto"/>
        <w:rPr>
          <w:rFonts w:ascii="Calibri" w:hAnsi="Calibri"/>
          <w:i/>
          <w:sz w:val="24"/>
          <w:szCs w:val="24"/>
        </w:rPr>
      </w:pPr>
    </w:p>
    <w:p w14:paraId="18911B23" w14:textId="77777777" w:rsidR="00C36CA1" w:rsidRPr="009B1046" w:rsidRDefault="00C36CA1" w:rsidP="00C36CA1">
      <w:pPr>
        <w:pStyle w:val="ListParagraph"/>
        <w:tabs>
          <w:tab w:val="left" w:pos="810"/>
        </w:tabs>
        <w:spacing w:after="0" w:line="240" w:lineRule="auto"/>
        <w:ind w:right="-360"/>
        <w:rPr>
          <w:rFonts w:cstheme="minorHAnsi"/>
        </w:rPr>
      </w:pPr>
    </w:p>
    <w:p w14:paraId="05B3A08F" w14:textId="01B4AF7F" w:rsidR="007250F0" w:rsidRPr="00325FDE" w:rsidRDefault="007250F0" w:rsidP="00153518">
      <w:pPr>
        <w:autoSpaceDE w:val="0"/>
        <w:autoSpaceDN w:val="0"/>
        <w:adjustRightInd w:val="0"/>
        <w:spacing w:after="0" w:line="240" w:lineRule="auto"/>
        <w:rPr>
          <w:rFonts w:cs="Arial"/>
          <w:color w:val="000000"/>
          <w:sz w:val="24"/>
          <w:szCs w:val="24"/>
          <w:u w:val="single"/>
        </w:rPr>
      </w:pPr>
      <w:r w:rsidRPr="00325FDE">
        <w:rPr>
          <w:rFonts w:cs="Arial"/>
          <w:b/>
          <w:iCs/>
          <w:sz w:val="24"/>
          <w:szCs w:val="24"/>
          <w:u w:val="single"/>
        </w:rPr>
        <w:t xml:space="preserve">COMMUNICATION/INFLUENCING OTHERS </w:t>
      </w:r>
    </w:p>
    <w:p w14:paraId="212983B6" w14:textId="77777777" w:rsidR="00FC12BD" w:rsidRDefault="00FC12BD" w:rsidP="00FC12BD">
      <w:pPr>
        <w:autoSpaceDE w:val="0"/>
        <w:autoSpaceDN w:val="0"/>
        <w:adjustRightInd w:val="0"/>
        <w:spacing w:after="0" w:line="240" w:lineRule="auto"/>
        <w:rPr>
          <w:rFonts w:cs="Arial"/>
          <w:bCs/>
          <w:color w:val="000000"/>
        </w:rPr>
      </w:pPr>
    </w:p>
    <w:p w14:paraId="0ECF977F" w14:textId="53BDC10D" w:rsidR="00FC12BD" w:rsidRPr="00781B1C" w:rsidRDefault="00FC12BD" w:rsidP="00FC12BD">
      <w:pPr>
        <w:autoSpaceDE w:val="0"/>
        <w:autoSpaceDN w:val="0"/>
        <w:adjustRightInd w:val="0"/>
        <w:spacing w:after="0" w:line="240" w:lineRule="auto"/>
        <w:rPr>
          <w:rFonts w:cs="Arial"/>
          <w:bCs/>
          <w:color w:val="000000"/>
        </w:rPr>
      </w:pPr>
      <w:r w:rsidRPr="00781B1C">
        <w:rPr>
          <w:rFonts w:cs="Arial"/>
          <w:bCs/>
          <w:color w:val="000000"/>
        </w:rPr>
        <w:t xml:space="preserve">This position requires </w:t>
      </w:r>
      <w:r>
        <w:rPr>
          <w:rFonts w:cs="Arial"/>
          <w:bCs/>
          <w:color w:val="000000"/>
        </w:rPr>
        <w:t xml:space="preserve">both written and verbal </w:t>
      </w:r>
      <w:r w:rsidRPr="00781B1C">
        <w:rPr>
          <w:rFonts w:cs="Arial"/>
          <w:bCs/>
          <w:color w:val="000000"/>
        </w:rPr>
        <w:t xml:space="preserve">communication skills </w:t>
      </w:r>
      <w:r>
        <w:rPr>
          <w:rFonts w:cs="Arial"/>
          <w:bCs/>
          <w:color w:val="000000"/>
        </w:rPr>
        <w:t xml:space="preserve">to communicate with </w:t>
      </w:r>
      <w:r w:rsidRPr="00781B1C">
        <w:rPr>
          <w:rFonts w:cs="Arial"/>
          <w:bCs/>
          <w:color w:val="000000"/>
        </w:rPr>
        <w:t xml:space="preserve">both internal </w:t>
      </w:r>
      <w:r w:rsidR="00325FDE">
        <w:rPr>
          <w:rFonts w:cs="Arial"/>
          <w:bCs/>
          <w:color w:val="000000"/>
        </w:rPr>
        <w:t>(project construction team)</w:t>
      </w:r>
      <w:r w:rsidRPr="00781B1C">
        <w:rPr>
          <w:rFonts w:cs="Arial"/>
          <w:bCs/>
          <w:color w:val="000000"/>
        </w:rPr>
        <w:t xml:space="preserve"> and external (trades</w:t>
      </w:r>
      <w:r w:rsidR="00325FDE">
        <w:rPr>
          <w:rFonts w:cs="Arial"/>
          <w:bCs/>
          <w:color w:val="000000"/>
        </w:rPr>
        <w:t xml:space="preserve"> and all stakeholders). </w:t>
      </w:r>
    </w:p>
    <w:p w14:paraId="739ABDBB" w14:textId="441830FF" w:rsidR="00F11CA8" w:rsidRPr="006C22C9" w:rsidRDefault="00F11CA8" w:rsidP="006C22C9">
      <w:pPr>
        <w:autoSpaceDE w:val="0"/>
        <w:autoSpaceDN w:val="0"/>
        <w:adjustRightInd w:val="0"/>
        <w:spacing w:after="0" w:line="240" w:lineRule="auto"/>
        <w:rPr>
          <w:b/>
          <w:iCs/>
          <w:sz w:val="24"/>
          <w:szCs w:val="24"/>
        </w:rPr>
      </w:pPr>
    </w:p>
    <w:p w14:paraId="126DB3DC" w14:textId="403F7283" w:rsidR="000F37F2" w:rsidRDefault="007250F0" w:rsidP="006C22C9">
      <w:pPr>
        <w:autoSpaceDE w:val="0"/>
        <w:autoSpaceDN w:val="0"/>
        <w:adjustRightInd w:val="0"/>
        <w:spacing w:after="0" w:line="240" w:lineRule="auto"/>
        <w:rPr>
          <w:b/>
          <w:iCs/>
          <w:sz w:val="24"/>
          <w:szCs w:val="24"/>
          <w:u w:val="single"/>
        </w:rPr>
      </w:pPr>
      <w:r w:rsidRPr="00325FDE">
        <w:rPr>
          <w:b/>
          <w:iCs/>
          <w:sz w:val="24"/>
          <w:szCs w:val="24"/>
          <w:u w:val="single"/>
        </w:rPr>
        <w:t xml:space="preserve">EDUCATION AND </w:t>
      </w:r>
      <w:r w:rsidR="006C22C9" w:rsidRPr="00325FDE">
        <w:rPr>
          <w:b/>
          <w:iCs/>
          <w:sz w:val="24"/>
          <w:szCs w:val="24"/>
          <w:u w:val="single"/>
        </w:rPr>
        <w:t xml:space="preserve">EXPERIENCE (Education, Experience, </w:t>
      </w:r>
      <w:r w:rsidRPr="00325FDE">
        <w:rPr>
          <w:b/>
          <w:iCs/>
          <w:sz w:val="24"/>
          <w:szCs w:val="24"/>
          <w:u w:val="single"/>
        </w:rPr>
        <w:t>Knowledge &amp; Skills</w:t>
      </w:r>
      <w:r w:rsidR="006C22C9" w:rsidRPr="00325FDE">
        <w:rPr>
          <w:b/>
          <w:iCs/>
          <w:sz w:val="24"/>
          <w:szCs w:val="24"/>
          <w:u w:val="single"/>
        </w:rPr>
        <w:t>)</w:t>
      </w:r>
    </w:p>
    <w:p w14:paraId="7012E12E" w14:textId="53490BD8" w:rsidR="00325FDE" w:rsidRPr="00325FDE" w:rsidRDefault="0049603B" w:rsidP="00325FDE">
      <w:pPr>
        <w:numPr>
          <w:ilvl w:val="0"/>
          <w:numId w:val="15"/>
        </w:numPr>
        <w:shd w:val="clear" w:color="auto" w:fill="FFFFFF"/>
        <w:spacing w:before="100" w:beforeAutospacing="1" w:after="100" w:afterAutospacing="1" w:line="240" w:lineRule="auto"/>
        <w:rPr>
          <w:rFonts w:ascii="Segoe UI" w:eastAsia="Times New Roman" w:hAnsi="Segoe UI" w:cs="Segoe UI"/>
          <w:sz w:val="21"/>
          <w:szCs w:val="21"/>
          <w:lang w:val="en-CA" w:eastAsia="en-CA"/>
        </w:rPr>
      </w:pPr>
      <w:r>
        <w:rPr>
          <w:rFonts w:ascii="Segoe UI" w:eastAsia="Times New Roman" w:hAnsi="Segoe UI" w:cs="Segoe UI"/>
          <w:sz w:val="21"/>
          <w:szCs w:val="21"/>
          <w:lang w:val="en-CA" w:eastAsia="en-CA"/>
        </w:rPr>
        <w:t>2-5</w:t>
      </w:r>
      <w:r w:rsidR="00325FDE" w:rsidRPr="00325FDE">
        <w:rPr>
          <w:rFonts w:ascii="Segoe UI" w:eastAsia="Times New Roman" w:hAnsi="Segoe UI" w:cs="Segoe UI"/>
          <w:sz w:val="21"/>
          <w:szCs w:val="21"/>
          <w:lang w:val="en-CA" w:eastAsia="en-CA"/>
        </w:rPr>
        <w:t>+ years of relevant experience</w:t>
      </w:r>
      <w:r>
        <w:rPr>
          <w:rFonts w:ascii="Segoe UI" w:eastAsia="Times New Roman" w:hAnsi="Segoe UI" w:cs="Segoe UI"/>
          <w:sz w:val="21"/>
          <w:szCs w:val="21"/>
          <w:lang w:val="en-CA" w:eastAsia="en-CA"/>
        </w:rPr>
        <w:t xml:space="preserve"> in construction</w:t>
      </w:r>
    </w:p>
    <w:p w14:paraId="1F558957" w14:textId="77777777" w:rsidR="00325FDE" w:rsidRPr="00325FDE" w:rsidRDefault="00325FDE" w:rsidP="00325FDE">
      <w:pPr>
        <w:numPr>
          <w:ilvl w:val="0"/>
          <w:numId w:val="15"/>
        </w:numPr>
        <w:shd w:val="clear" w:color="auto" w:fill="FFFFFF"/>
        <w:spacing w:before="100" w:beforeAutospacing="1" w:after="100" w:afterAutospacing="1" w:line="240" w:lineRule="auto"/>
        <w:rPr>
          <w:rFonts w:ascii="Segoe UI" w:eastAsia="Times New Roman" w:hAnsi="Segoe UI" w:cs="Segoe UI"/>
          <w:sz w:val="21"/>
          <w:szCs w:val="21"/>
          <w:lang w:val="en-CA" w:eastAsia="en-CA"/>
        </w:rPr>
      </w:pPr>
      <w:r w:rsidRPr="00325FDE">
        <w:rPr>
          <w:rFonts w:ascii="Segoe UI" w:eastAsia="Times New Roman" w:hAnsi="Segoe UI" w:cs="Segoe UI"/>
          <w:sz w:val="21"/>
          <w:szCs w:val="21"/>
          <w:lang w:val="en-CA" w:eastAsia="en-CA"/>
        </w:rPr>
        <w:t>Demonstrated leadership skills</w:t>
      </w:r>
    </w:p>
    <w:p w14:paraId="2F828A2D" w14:textId="77777777" w:rsidR="00325FDE" w:rsidRPr="00325FDE" w:rsidRDefault="00325FDE" w:rsidP="00325FDE">
      <w:pPr>
        <w:numPr>
          <w:ilvl w:val="0"/>
          <w:numId w:val="15"/>
        </w:numPr>
        <w:shd w:val="clear" w:color="auto" w:fill="FFFFFF"/>
        <w:spacing w:before="100" w:beforeAutospacing="1" w:after="100" w:afterAutospacing="1" w:line="240" w:lineRule="auto"/>
        <w:rPr>
          <w:rFonts w:ascii="Segoe UI" w:eastAsia="Times New Roman" w:hAnsi="Segoe UI" w:cs="Segoe UI"/>
          <w:sz w:val="21"/>
          <w:szCs w:val="21"/>
          <w:lang w:val="en-CA" w:eastAsia="en-CA"/>
        </w:rPr>
      </w:pPr>
      <w:r w:rsidRPr="00325FDE">
        <w:rPr>
          <w:rFonts w:ascii="Segoe UI" w:eastAsia="Times New Roman" w:hAnsi="Segoe UI" w:cs="Segoe UI"/>
          <w:sz w:val="21"/>
          <w:szCs w:val="21"/>
          <w:lang w:val="en-CA" w:eastAsia="en-CA"/>
        </w:rPr>
        <w:t>Continuous improvement attitude</w:t>
      </w:r>
    </w:p>
    <w:p w14:paraId="3DFBA356" w14:textId="77777777" w:rsidR="00325FDE" w:rsidRPr="00325FDE" w:rsidRDefault="00325FDE" w:rsidP="00325FDE">
      <w:pPr>
        <w:numPr>
          <w:ilvl w:val="0"/>
          <w:numId w:val="15"/>
        </w:numPr>
        <w:shd w:val="clear" w:color="auto" w:fill="FFFFFF"/>
        <w:spacing w:before="100" w:beforeAutospacing="1" w:after="100" w:afterAutospacing="1" w:line="240" w:lineRule="auto"/>
        <w:rPr>
          <w:rFonts w:ascii="Segoe UI" w:eastAsia="Times New Roman" w:hAnsi="Segoe UI" w:cs="Segoe UI"/>
          <w:sz w:val="21"/>
          <w:szCs w:val="21"/>
          <w:lang w:val="en-CA" w:eastAsia="en-CA"/>
        </w:rPr>
      </w:pPr>
      <w:r w:rsidRPr="00325FDE">
        <w:rPr>
          <w:rFonts w:ascii="Segoe UI" w:eastAsia="Times New Roman" w:hAnsi="Segoe UI" w:cs="Segoe UI"/>
          <w:sz w:val="21"/>
          <w:szCs w:val="21"/>
          <w:lang w:val="en-CA" w:eastAsia="en-CA"/>
        </w:rPr>
        <w:t>Well developed critical thinking skills and mental agility</w:t>
      </w:r>
    </w:p>
    <w:p w14:paraId="79B5DC8D" w14:textId="77777777" w:rsidR="00325FDE" w:rsidRPr="00325FDE" w:rsidRDefault="00325FDE" w:rsidP="00325FDE">
      <w:pPr>
        <w:numPr>
          <w:ilvl w:val="0"/>
          <w:numId w:val="15"/>
        </w:numPr>
        <w:shd w:val="clear" w:color="auto" w:fill="FFFFFF"/>
        <w:spacing w:before="100" w:beforeAutospacing="1" w:after="100" w:afterAutospacing="1" w:line="240" w:lineRule="auto"/>
        <w:rPr>
          <w:rFonts w:ascii="Segoe UI" w:eastAsia="Times New Roman" w:hAnsi="Segoe UI" w:cs="Segoe UI"/>
          <w:sz w:val="21"/>
          <w:szCs w:val="21"/>
          <w:lang w:val="en-CA" w:eastAsia="en-CA"/>
        </w:rPr>
      </w:pPr>
      <w:r w:rsidRPr="00325FDE">
        <w:rPr>
          <w:rFonts w:ascii="Segoe UI" w:eastAsia="Times New Roman" w:hAnsi="Segoe UI" w:cs="Segoe UI"/>
          <w:sz w:val="21"/>
          <w:szCs w:val="21"/>
          <w:lang w:val="en-CA" w:eastAsia="en-CA"/>
        </w:rPr>
        <w:t>Ability to read and understand drawings/specifications and have knowledge of GTA and/or southern Ontario municipal/regional standards</w:t>
      </w:r>
    </w:p>
    <w:p w14:paraId="50DB03E9" w14:textId="77777777" w:rsidR="00325FDE" w:rsidRPr="00325FDE" w:rsidRDefault="00325FDE" w:rsidP="00325FDE">
      <w:pPr>
        <w:numPr>
          <w:ilvl w:val="0"/>
          <w:numId w:val="15"/>
        </w:numPr>
        <w:shd w:val="clear" w:color="auto" w:fill="FFFFFF"/>
        <w:spacing w:before="100" w:beforeAutospacing="1" w:after="100" w:afterAutospacing="1" w:line="240" w:lineRule="auto"/>
        <w:rPr>
          <w:rFonts w:ascii="Segoe UI" w:eastAsia="Times New Roman" w:hAnsi="Segoe UI" w:cs="Segoe UI"/>
          <w:sz w:val="21"/>
          <w:szCs w:val="21"/>
          <w:lang w:val="en-CA" w:eastAsia="en-CA"/>
        </w:rPr>
      </w:pPr>
      <w:r w:rsidRPr="00325FDE">
        <w:rPr>
          <w:rFonts w:ascii="Segoe UI" w:eastAsia="Times New Roman" w:hAnsi="Segoe UI" w:cs="Segoe UI"/>
          <w:sz w:val="21"/>
          <w:szCs w:val="21"/>
          <w:lang w:val="en-CA" w:eastAsia="en-CA"/>
        </w:rPr>
        <w:t>Excellent organizational and planning skills and ability to manage multiple projects</w:t>
      </w:r>
    </w:p>
    <w:p w14:paraId="7D31D0B1" w14:textId="77777777" w:rsidR="00325FDE" w:rsidRPr="00325FDE" w:rsidRDefault="00325FDE" w:rsidP="00325FDE">
      <w:pPr>
        <w:numPr>
          <w:ilvl w:val="0"/>
          <w:numId w:val="15"/>
        </w:numPr>
        <w:shd w:val="clear" w:color="auto" w:fill="FFFFFF"/>
        <w:spacing w:before="100" w:beforeAutospacing="1" w:after="100" w:afterAutospacing="1" w:line="240" w:lineRule="auto"/>
        <w:rPr>
          <w:rFonts w:ascii="Segoe UI" w:eastAsia="Times New Roman" w:hAnsi="Segoe UI" w:cs="Segoe UI"/>
          <w:sz w:val="21"/>
          <w:szCs w:val="21"/>
          <w:lang w:val="en-CA" w:eastAsia="en-CA"/>
        </w:rPr>
      </w:pPr>
      <w:r w:rsidRPr="00325FDE">
        <w:rPr>
          <w:rFonts w:ascii="Segoe UI" w:eastAsia="Times New Roman" w:hAnsi="Segoe UI" w:cs="Segoe UI"/>
          <w:sz w:val="21"/>
          <w:szCs w:val="21"/>
          <w:lang w:val="en-CA" w:eastAsia="en-CA"/>
        </w:rPr>
        <w:t>Ability to work with minimum supervision</w:t>
      </w:r>
    </w:p>
    <w:p w14:paraId="7B200857" w14:textId="77777777" w:rsidR="00325FDE" w:rsidRPr="00325FDE" w:rsidRDefault="00325FDE" w:rsidP="00325FDE">
      <w:pPr>
        <w:numPr>
          <w:ilvl w:val="0"/>
          <w:numId w:val="15"/>
        </w:numPr>
        <w:shd w:val="clear" w:color="auto" w:fill="FFFFFF"/>
        <w:spacing w:before="100" w:beforeAutospacing="1" w:after="100" w:afterAutospacing="1" w:line="240" w:lineRule="auto"/>
        <w:rPr>
          <w:rFonts w:ascii="Segoe UI" w:eastAsia="Times New Roman" w:hAnsi="Segoe UI" w:cs="Segoe UI"/>
          <w:sz w:val="21"/>
          <w:szCs w:val="21"/>
          <w:lang w:val="en-CA" w:eastAsia="en-CA"/>
        </w:rPr>
      </w:pPr>
      <w:r w:rsidRPr="00325FDE">
        <w:rPr>
          <w:rFonts w:ascii="Segoe UI" w:eastAsia="Times New Roman" w:hAnsi="Segoe UI" w:cs="Segoe UI"/>
          <w:sz w:val="21"/>
          <w:szCs w:val="21"/>
          <w:lang w:val="en-CA" w:eastAsia="en-CA"/>
        </w:rPr>
        <w:t>Basic knowledge of MS Office</w:t>
      </w:r>
    </w:p>
    <w:p w14:paraId="1595D38B" w14:textId="123FB862" w:rsidR="00F328C5" w:rsidRPr="0049603B" w:rsidRDefault="00325FDE" w:rsidP="0049603B">
      <w:pPr>
        <w:numPr>
          <w:ilvl w:val="0"/>
          <w:numId w:val="15"/>
        </w:numPr>
        <w:shd w:val="clear" w:color="auto" w:fill="FFFFFF"/>
        <w:spacing w:before="100" w:beforeAutospacing="1" w:after="100" w:afterAutospacing="1" w:line="240" w:lineRule="auto"/>
        <w:rPr>
          <w:rFonts w:ascii="Segoe UI" w:eastAsia="Times New Roman" w:hAnsi="Segoe UI" w:cs="Segoe UI"/>
          <w:sz w:val="21"/>
          <w:szCs w:val="21"/>
          <w:lang w:val="en-CA" w:eastAsia="en-CA"/>
        </w:rPr>
      </w:pPr>
      <w:r w:rsidRPr="00325FDE">
        <w:rPr>
          <w:rFonts w:ascii="Segoe UI" w:eastAsia="Times New Roman" w:hAnsi="Segoe UI" w:cs="Segoe UI"/>
          <w:sz w:val="21"/>
          <w:szCs w:val="21"/>
          <w:lang w:val="en-CA" w:eastAsia="en-CA"/>
        </w:rPr>
        <w:t>Team player with a positive 'can do' attitude</w:t>
      </w:r>
    </w:p>
    <w:p w14:paraId="7800D987" w14:textId="3140A032" w:rsidR="00F11CA8" w:rsidRPr="00325FDE" w:rsidRDefault="00F11CA8" w:rsidP="00325FDE">
      <w:pPr>
        <w:autoSpaceDE w:val="0"/>
        <w:autoSpaceDN w:val="0"/>
        <w:adjustRightInd w:val="0"/>
        <w:spacing w:after="0" w:line="240" w:lineRule="auto"/>
        <w:rPr>
          <w:iCs/>
          <w:sz w:val="24"/>
          <w:szCs w:val="24"/>
        </w:rPr>
      </w:pPr>
    </w:p>
    <w:p w14:paraId="53A6018F" w14:textId="2073EFA2" w:rsidR="00E23BF8" w:rsidRDefault="00153518" w:rsidP="00153518">
      <w:pPr>
        <w:autoSpaceDE w:val="0"/>
        <w:autoSpaceDN w:val="0"/>
        <w:adjustRightInd w:val="0"/>
        <w:spacing w:after="0" w:line="240" w:lineRule="auto"/>
        <w:rPr>
          <w:b/>
          <w:iCs/>
          <w:sz w:val="24"/>
          <w:szCs w:val="24"/>
          <w:u w:val="single"/>
        </w:rPr>
      </w:pPr>
      <w:r w:rsidRPr="00325FDE">
        <w:rPr>
          <w:b/>
          <w:iCs/>
          <w:sz w:val="24"/>
          <w:szCs w:val="24"/>
          <w:u w:val="single"/>
        </w:rPr>
        <w:t>PHYSICAL ENVIRO</w:t>
      </w:r>
      <w:r w:rsidR="00E23BF8" w:rsidRPr="00325FDE">
        <w:rPr>
          <w:b/>
          <w:iCs/>
          <w:sz w:val="24"/>
          <w:szCs w:val="24"/>
          <w:u w:val="single"/>
        </w:rPr>
        <w:t xml:space="preserve">NMENT </w:t>
      </w:r>
    </w:p>
    <w:p w14:paraId="1ABCE18F" w14:textId="77777777" w:rsidR="00325FDE" w:rsidRDefault="00325FDE" w:rsidP="00153518">
      <w:pPr>
        <w:autoSpaceDE w:val="0"/>
        <w:autoSpaceDN w:val="0"/>
        <w:adjustRightInd w:val="0"/>
        <w:spacing w:after="0" w:line="240" w:lineRule="auto"/>
        <w:rPr>
          <w:b/>
          <w:iCs/>
          <w:sz w:val="24"/>
          <w:szCs w:val="24"/>
          <w:u w:val="single"/>
        </w:rPr>
      </w:pPr>
    </w:p>
    <w:p w14:paraId="721CF1E9" w14:textId="4C054B8C" w:rsidR="00325FDE" w:rsidRPr="00325FDE" w:rsidRDefault="00325FDE" w:rsidP="00325FDE">
      <w:pPr>
        <w:pStyle w:val="ListParagraph"/>
        <w:numPr>
          <w:ilvl w:val="0"/>
          <w:numId w:val="14"/>
        </w:numPr>
        <w:autoSpaceDE w:val="0"/>
        <w:autoSpaceDN w:val="0"/>
        <w:adjustRightInd w:val="0"/>
        <w:spacing w:after="0" w:line="240" w:lineRule="auto"/>
        <w:rPr>
          <w:b/>
          <w:iCs/>
          <w:sz w:val="24"/>
          <w:szCs w:val="24"/>
          <w:u w:val="single"/>
        </w:rPr>
      </w:pPr>
      <w:r>
        <w:rPr>
          <w:iCs/>
          <w:sz w:val="24"/>
          <w:szCs w:val="24"/>
        </w:rPr>
        <w:t>Work location- construction site office.</w:t>
      </w:r>
    </w:p>
    <w:p w14:paraId="2E9A75FC" w14:textId="77777777" w:rsidR="007F130D" w:rsidRDefault="007F130D" w:rsidP="007F130D">
      <w:pPr>
        <w:pStyle w:val="ListParagraph"/>
        <w:numPr>
          <w:ilvl w:val="0"/>
          <w:numId w:val="11"/>
        </w:numPr>
        <w:autoSpaceDE w:val="0"/>
        <w:autoSpaceDN w:val="0"/>
        <w:adjustRightInd w:val="0"/>
        <w:spacing w:after="0" w:line="240" w:lineRule="auto"/>
        <w:rPr>
          <w:rFonts w:cs="Arial"/>
          <w:bCs/>
          <w:color w:val="000000"/>
          <w:sz w:val="24"/>
          <w:szCs w:val="24"/>
        </w:rPr>
      </w:pPr>
      <w:r w:rsidRPr="008873DD">
        <w:rPr>
          <w:rFonts w:cs="Arial"/>
          <w:bCs/>
          <w:color w:val="000000"/>
          <w:sz w:val="24"/>
          <w:szCs w:val="24"/>
        </w:rPr>
        <w:t>This position works in both indoor and outdoor environments on construction sites</w:t>
      </w:r>
    </w:p>
    <w:p w14:paraId="76AD1D69" w14:textId="77777777" w:rsidR="007F130D" w:rsidRDefault="007F130D" w:rsidP="007F130D">
      <w:pPr>
        <w:pStyle w:val="ListParagraph"/>
        <w:numPr>
          <w:ilvl w:val="0"/>
          <w:numId w:val="11"/>
        </w:numPr>
        <w:autoSpaceDE w:val="0"/>
        <w:autoSpaceDN w:val="0"/>
        <w:adjustRightInd w:val="0"/>
        <w:spacing w:after="0" w:line="240" w:lineRule="auto"/>
        <w:rPr>
          <w:rFonts w:cs="Arial"/>
          <w:bCs/>
          <w:color w:val="000000"/>
          <w:sz w:val="24"/>
          <w:szCs w:val="24"/>
        </w:rPr>
      </w:pPr>
      <w:r>
        <w:rPr>
          <w:rFonts w:cs="Arial"/>
          <w:bCs/>
          <w:color w:val="000000"/>
          <w:sz w:val="24"/>
          <w:szCs w:val="24"/>
        </w:rPr>
        <w:t>Depending on the day and weather conditions, long exposure isn’t consistent but at times is needed</w:t>
      </w:r>
    </w:p>
    <w:p w14:paraId="6A4E2F51" w14:textId="3AD5868D" w:rsidR="007F130D" w:rsidRPr="008873DD" w:rsidRDefault="007F130D" w:rsidP="007F130D">
      <w:pPr>
        <w:pStyle w:val="ListParagraph"/>
        <w:numPr>
          <w:ilvl w:val="0"/>
          <w:numId w:val="11"/>
        </w:numPr>
        <w:autoSpaceDE w:val="0"/>
        <w:autoSpaceDN w:val="0"/>
        <w:adjustRightInd w:val="0"/>
        <w:spacing w:after="0" w:line="240" w:lineRule="auto"/>
        <w:rPr>
          <w:rFonts w:cs="Arial"/>
          <w:bCs/>
          <w:color w:val="000000"/>
          <w:sz w:val="24"/>
          <w:szCs w:val="24"/>
        </w:rPr>
      </w:pPr>
      <w:r>
        <w:rPr>
          <w:rFonts w:cs="Arial"/>
          <w:bCs/>
          <w:color w:val="000000"/>
          <w:sz w:val="24"/>
          <w:szCs w:val="24"/>
        </w:rPr>
        <w:t>Computer work, sitting at a desk to compile reports, enter P.O</w:t>
      </w:r>
      <w:r w:rsidR="00325FDE">
        <w:rPr>
          <w:rFonts w:cs="Arial"/>
          <w:bCs/>
          <w:color w:val="000000"/>
          <w:sz w:val="24"/>
          <w:szCs w:val="24"/>
        </w:rPr>
        <w:t>.’</w:t>
      </w:r>
      <w:r>
        <w:rPr>
          <w:rFonts w:cs="Arial"/>
          <w:bCs/>
          <w:color w:val="000000"/>
          <w:sz w:val="24"/>
          <w:szCs w:val="24"/>
        </w:rPr>
        <w:t>s, emails, phone calls and other administrative tasks</w:t>
      </w:r>
    </w:p>
    <w:p w14:paraId="74E2C6FA" w14:textId="77777777" w:rsidR="00472826" w:rsidRDefault="00472826" w:rsidP="00153518">
      <w:pPr>
        <w:autoSpaceDE w:val="0"/>
        <w:autoSpaceDN w:val="0"/>
        <w:adjustRightInd w:val="0"/>
        <w:spacing w:after="0" w:line="240" w:lineRule="auto"/>
        <w:rPr>
          <w:rFonts w:cs="Arial"/>
          <w:b/>
          <w:color w:val="000000"/>
          <w:sz w:val="24"/>
          <w:szCs w:val="24"/>
        </w:rPr>
      </w:pPr>
    </w:p>
    <w:p w14:paraId="2F274ECD" w14:textId="5B25FE45" w:rsidR="00153305" w:rsidRDefault="00E23BF8" w:rsidP="00153518">
      <w:pPr>
        <w:autoSpaceDE w:val="0"/>
        <w:autoSpaceDN w:val="0"/>
        <w:adjustRightInd w:val="0"/>
        <w:spacing w:after="0" w:line="240" w:lineRule="auto"/>
        <w:rPr>
          <w:rFonts w:cs="Arial"/>
          <w:b/>
          <w:color w:val="000000"/>
          <w:sz w:val="24"/>
          <w:szCs w:val="24"/>
          <w:u w:val="single"/>
        </w:rPr>
      </w:pPr>
      <w:r w:rsidRPr="00325FDE">
        <w:rPr>
          <w:rFonts w:cs="Arial"/>
          <w:b/>
          <w:color w:val="000000"/>
          <w:sz w:val="24"/>
          <w:szCs w:val="24"/>
          <w:u w:val="single"/>
        </w:rPr>
        <w:t xml:space="preserve">PHYSICAL REQUIREMENTS </w:t>
      </w:r>
    </w:p>
    <w:p w14:paraId="5B98764E" w14:textId="77777777" w:rsidR="00325FDE" w:rsidRPr="00325FDE" w:rsidRDefault="00325FDE" w:rsidP="00153518">
      <w:pPr>
        <w:autoSpaceDE w:val="0"/>
        <w:autoSpaceDN w:val="0"/>
        <w:adjustRightInd w:val="0"/>
        <w:spacing w:after="0" w:line="240" w:lineRule="auto"/>
        <w:rPr>
          <w:rFonts w:cs="Arial"/>
          <w:b/>
          <w:color w:val="000000"/>
          <w:sz w:val="24"/>
          <w:szCs w:val="24"/>
          <w:u w:val="single"/>
        </w:rPr>
      </w:pPr>
    </w:p>
    <w:p w14:paraId="61A6B1C6" w14:textId="1907722C" w:rsidR="0066055F" w:rsidRPr="00E90C2B" w:rsidRDefault="00325FDE" w:rsidP="0066055F">
      <w:pPr>
        <w:pStyle w:val="ListParagraph"/>
        <w:numPr>
          <w:ilvl w:val="0"/>
          <w:numId w:val="12"/>
        </w:numPr>
        <w:autoSpaceDE w:val="0"/>
        <w:autoSpaceDN w:val="0"/>
        <w:adjustRightInd w:val="0"/>
        <w:spacing w:after="0" w:line="240" w:lineRule="auto"/>
        <w:rPr>
          <w:rFonts w:cs="Arial"/>
          <w:i/>
          <w:color w:val="000000"/>
          <w:szCs w:val="24"/>
        </w:rPr>
      </w:pPr>
      <w:r>
        <w:rPr>
          <w:rFonts w:cs="Arial"/>
          <w:iCs/>
          <w:color w:val="000000"/>
          <w:szCs w:val="24"/>
        </w:rPr>
        <w:t>Working on</w:t>
      </w:r>
      <w:r w:rsidR="0066055F">
        <w:rPr>
          <w:rFonts w:cs="Arial"/>
          <w:iCs/>
          <w:color w:val="000000"/>
          <w:szCs w:val="24"/>
        </w:rPr>
        <w:t xml:space="preserve"> construction </w:t>
      </w:r>
      <w:r w:rsidR="009063C5">
        <w:rPr>
          <w:rFonts w:cs="Arial"/>
          <w:iCs/>
          <w:color w:val="000000"/>
          <w:szCs w:val="24"/>
        </w:rPr>
        <w:t>site</w:t>
      </w:r>
      <w:r w:rsidR="0066055F">
        <w:rPr>
          <w:rFonts w:cs="Arial"/>
          <w:iCs/>
          <w:color w:val="000000"/>
          <w:szCs w:val="24"/>
        </w:rPr>
        <w:t xml:space="preserve">, </w:t>
      </w:r>
      <w:r>
        <w:rPr>
          <w:rFonts w:cs="Arial"/>
          <w:iCs/>
          <w:color w:val="000000"/>
          <w:szCs w:val="24"/>
        </w:rPr>
        <w:t>will require walking throughout the site and building.</w:t>
      </w:r>
    </w:p>
    <w:p w14:paraId="52FEE37A" w14:textId="77777777" w:rsidR="0066055F" w:rsidRPr="007C7FF6" w:rsidRDefault="0066055F" w:rsidP="0066055F">
      <w:pPr>
        <w:pStyle w:val="ListParagraph"/>
        <w:numPr>
          <w:ilvl w:val="0"/>
          <w:numId w:val="12"/>
        </w:numPr>
        <w:autoSpaceDE w:val="0"/>
        <w:autoSpaceDN w:val="0"/>
        <w:adjustRightInd w:val="0"/>
        <w:spacing w:after="0" w:line="240" w:lineRule="auto"/>
        <w:rPr>
          <w:rFonts w:cs="Arial"/>
          <w:i/>
          <w:color w:val="000000"/>
          <w:szCs w:val="24"/>
        </w:rPr>
      </w:pPr>
      <w:r w:rsidRPr="007C7FF6">
        <w:rPr>
          <w:rFonts w:cs="Arial"/>
          <w:iCs/>
          <w:color w:val="000000"/>
          <w:szCs w:val="24"/>
        </w:rPr>
        <w:t>Mid to high paced</w:t>
      </w:r>
    </w:p>
    <w:p w14:paraId="411870A8" w14:textId="77777777" w:rsidR="0066055F" w:rsidRPr="0066055F" w:rsidRDefault="0066055F" w:rsidP="00153518">
      <w:pPr>
        <w:autoSpaceDE w:val="0"/>
        <w:autoSpaceDN w:val="0"/>
        <w:adjustRightInd w:val="0"/>
        <w:spacing w:after="0" w:line="240" w:lineRule="auto"/>
        <w:rPr>
          <w:rFonts w:cs="Arial"/>
          <w:iCs/>
          <w:color w:val="000000"/>
          <w:szCs w:val="24"/>
        </w:rPr>
      </w:pPr>
      <w:bookmarkStart w:id="0" w:name="_GoBack"/>
      <w:bookmarkEnd w:id="0"/>
    </w:p>
    <w:sectPr w:rsidR="0066055F" w:rsidRPr="0066055F" w:rsidSect="000D770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3E49" w14:textId="77777777" w:rsidR="00813175" w:rsidRDefault="00813175" w:rsidP="00CE6684">
      <w:pPr>
        <w:spacing w:after="0" w:line="240" w:lineRule="auto"/>
      </w:pPr>
      <w:r>
        <w:separator/>
      </w:r>
    </w:p>
  </w:endnote>
  <w:endnote w:type="continuationSeparator" w:id="0">
    <w:p w14:paraId="463C5426" w14:textId="77777777" w:rsidR="00813175" w:rsidRDefault="00813175" w:rsidP="00CE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C9080EE" w14:paraId="0A02D1B3" w14:textId="77777777" w:rsidTr="3C9080EE">
      <w:tc>
        <w:tcPr>
          <w:tcW w:w="3120" w:type="dxa"/>
        </w:tcPr>
        <w:p w14:paraId="2B390053" w14:textId="77777777" w:rsidR="3C9080EE" w:rsidRDefault="3C9080EE" w:rsidP="3C9080EE">
          <w:pPr>
            <w:pStyle w:val="Header"/>
            <w:ind w:left="-115"/>
          </w:pPr>
        </w:p>
      </w:tc>
      <w:tc>
        <w:tcPr>
          <w:tcW w:w="3120" w:type="dxa"/>
        </w:tcPr>
        <w:p w14:paraId="44CE4C77" w14:textId="77777777" w:rsidR="3C9080EE" w:rsidRDefault="3C9080EE" w:rsidP="3C9080EE">
          <w:pPr>
            <w:pStyle w:val="Header"/>
            <w:jc w:val="center"/>
          </w:pPr>
        </w:p>
      </w:tc>
      <w:tc>
        <w:tcPr>
          <w:tcW w:w="3120" w:type="dxa"/>
        </w:tcPr>
        <w:p w14:paraId="395842AE" w14:textId="77777777" w:rsidR="3C9080EE" w:rsidRDefault="3C9080EE" w:rsidP="3C9080EE">
          <w:pPr>
            <w:pStyle w:val="Header"/>
            <w:ind w:right="-115"/>
            <w:jc w:val="right"/>
          </w:pPr>
        </w:p>
      </w:tc>
    </w:tr>
  </w:tbl>
  <w:p w14:paraId="29337441" w14:textId="77777777" w:rsidR="3C9080EE" w:rsidRDefault="3C9080EE" w:rsidP="3C908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10DA" w14:textId="77777777" w:rsidR="00813175" w:rsidRDefault="00813175" w:rsidP="00CE6684">
      <w:pPr>
        <w:spacing w:after="0" w:line="240" w:lineRule="auto"/>
      </w:pPr>
      <w:r>
        <w:separator/>
      </w:r>
    </w:p>
  </w:footnote>
  <w:footnote w:type="continuationSeparator" w:id="0">
    <w:p w14:paraId="31F7A96E" w14:textId="77777777" w:rsidR="00813175" w:rsidRDefault="00813175" w:rsidP="00CE6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6286"/>
    </w:tblGrid>
    <w:tr w:rsidR="00F11CA8" w14:paraId="0332EACE" w14:textId="77777777" w:rsidTr="3C9080EE">
      <w:trPr>
        <w:trHeight w:val="810"/>
      </w:trPr>
      <w:tc>
        <w:tcPr>
          <w:tcW w:w="3078" w:type="dxa"/>
          <w:vAlign w:val="center"/>
        </w:tcPr>
        <w:p w14:paraId="5A7F1FA2" w14:textId="3A2816A3" w:rsidR="0066191A" w:rsidRPr="00CE6684" w:rsidRDefault="009375BE" w:rsidP="00E42327">
          <w:pPr>
            <w:autoSpaceDE w:val="0"/>
            <w:autoSpaceDN w:val="0"/>
            <w:adjustRightInd w:val="0"/>
            <w:jc w:val="center"/>
            <w:rPr>
              <w:rFonts w:cs="Arial"/>
              <w:i/>
              <w:iCs/>
              <w:noProof/>
              <w:color w:val="000000"/>
            </w:rPr>
          </w:pPr>
          <w:r>
            <w:rPr>
              <w:noProof/>
              <w:lang w:val="en-CA" w:eastAsia="en-CA"/>
            </w:rPr>
            <w:drawing>
              <wp:anchor distT="0" distB="0" distL="114300" distR="114300" simplePos="0" relativeHeight="251659264" behindDoc="0" locked="0" layoutInCell="1" allowOverlap="1" wp14:anchorId="2EF92EA7" wp14:editId="1E4463C8">
                <wp:simplePos x="0" y="0"/>
                <wp:positionH relativeFrom="margin">
                  <wp:posOffset>15875</wp:posOffset>
                </wp:positionH>
                <wp:positionV relativeFrom="paragraph">
                  <wp:posOffset>161925</wp:posOffset>
                </wp:positionV>
                <wp:extent cx="1771650" cy="199390"/>
                <wp:effectExtent l="0" t="0" r="0" b="0"/>
                <wp:wrapThrough wrapText="bothSides">
                  <wp:wrapPolygon edited="0">
                    <wp:start x="0" y="0"/>
                    <wp:lineTo x="0" y="18573"/>
                    <wp:lineTo x="20903" y="18573"/>
                    <wp:lineTo x="21368" y="14446"/>
                    <wp:lineTo x="213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1650" cy="199390"/>
                        </a:xfrm>
                        <a:prstGeom prst="rect">
                          <a:avLst/>
                        </a:prstGeom>
                      </pic:spPr>
                    </pic:pic>
                  </a:graphicData>
                </a:graphic>
                <wp14:sizeRelH relativeFrom="page">
                  <wp14:pctWidth>0</wp14:pctWidth>
                </wp14:sizeRelH>
                <wp14:sizeRelV relativeFrom="page">
                  <wp14:pctHeight>0</wp14:pctHeight>
                </wp14:sizeRelV>
              </wp:anchor>
            </w:drawing>
          </w:r>
        </w:p>
      </w:tc>
      <w:tc>
        <w:tcPr>
          <w:tcW w:w="6498" w:type="dxa"/>
          <w:vAlign w:val="center"/>
        </w:tcPr>
        <w:p w14:paraId="59ED828F" w14:textId="77777777" w:rsidR="0066191A" w:rsidRDefault="0066191A" w:rsidP="00E42327">
          <w:pPr>
            <w:autoSpaceDE w:val="0"/>
            <w:autoSpaceDN w:val="0"/>
            <w:adjustRightInd w:val="0"/>
            <w:jc w:val="center"/>
            <w:rPr>
              <w:rFonts w:cs="Arial"/>
              <w:b/>
              <w:iCs/>
              <w:color w:val="000000"/>
              <w:sz w:val="48"/>
              <w:szCs w:val="24"/>
            </w:rPr>
          </w:pPr>
          <w:r w:rsidRPr="001C2E08">
            <w:rPr>
              <w:rFonts w:cs="Arial"/>
              <w:b/>
              <w:iCs/>
              <w:color w:val="000000"/>
              <w:sz w:val="48"/>
              <w:szCs w:val="24"/>
            </w:rPr>
            <w:t>JOB DESCRIPTION</w:t>
          </w:r>
        </w:p>
        <w:p w14:paraId="07B699B2" w14:textId="719A0C9A" w:rsidR="00873CBB" w:rsidRPr="009B1046" w:rsidRDefault="009B1046" w:rsidP="009B1046">
          <w:pPr>
            <w:jc w:val="center"/>
            <w:rPr>
              <w:rFonts w:ascii="Calibri" w:hAnsi="Calibri" w:cs="Calibri"/>
              <w:b/>
              <w:bCs/>
              <w:color w:val="000000"/>
              <w:sz w:val="28"/>
              <w:szCs w:val="28"/>
            </w:rPr>
          </w:pPr>
          <w:r w:rsidRPr="009B1046">
            <w:rPr>
              <w:rFonts w:ascii="Calibri" w:hAnsi="Calibri" w:cs="Calibri"/>
              <w:b/>
              <w:bCs/>
              <w:color w:val="000000"/>
              <w:sz w:val="28"/>
              <w:szCs w:val="28"/>
            </w:rPr>
            <w:t>Finishing</w:t>
          </w:r>
          <w:r w:rsidR="00D7435E">
            <w:rPr>
              <w:rFonts w:ascii="Calibri" w:hAnsi="Calibri" w:cs="Calibri"/>
              <w:b/>
              <w:bCs/>
              <w:color w:val="000000"/>
              <w:sz w:val="28"/>
              <w:szCs w:val="28"/>
            </w:rPr>
            <w:t xml:space="preserve"> Superintendent</w:t>
          </w:r>
          <w:r>
            <w:rPr>
              <w:rFonts w:ascii="Calibri" w:hAnsi="Calibri" w:cs="Calibri"/>
              <w:b/>
              <w:bCs/>
              <w:color w:val="000000"/>
              <w:sz w:val="28"/>
              <w:szCs w:val="28"/>
            </w:rPr>
            <w:t xml:space="preserve"> </w:t>
          </w:r>
          <w:r w:rsidRPr="009B1046">
            <w:rPr>
              <w:rFonts w:ascii="Calibri" w:hAnsi="Calibri" w:cs="Calibri"/>
              <w:b/>
              <w:bCs/>
              <w:color w:val="000000"/>
              <w:sz w:val="28"/>
              <w:szCs w:val="28"/>
            </w:rPr>
            <w:t xml:space="preserve">- </w:t>
          </w:r>
          <w:r w:rsidRPr="009B1046">
            <w:rPr>
              <w:rFonts w:cs="Arial"/>
              <w:b/>
              <w:bCs/>
              <w:color w:val="000000"/>
              <w:sz w:val="28"/>
              <w:szCs w:val="28"/>
            </w:rPr>
            <w:t xml:space="preserve">Construction </w:t>
          </w:r>
        </w:p>
      </w:tc>
    </w:tr>
  </w:tbl>
  <w:p w14:paraId="53668999" w14:textId="77777777" w:rsidR="0066191A" w:rsidRDefault="00661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62990"/>
    <w:multiLevelType w:val="hybridMultilevel"/>
    <w:tmpl w:val="CBA6CD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9733F8"/>
    <w:multiLevelType w:val="hybridMultilevel"/>
    <w:tmpl w:val="BE9CD630"/>
    <w:lvl w:ilvl="0" w:tplc="04090005">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1BE1CE9"/>
    <w:multiLevelType w:val="hybridMultilevel"/>
    <w:tmpl w:val="825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67941"/>
    <w:multiLevelType w:val="multilevel"/>
    <w:tmpl w:val="1410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83B96"/>
    <w:multiLevelType w:val="multilevel"/>
    <w:tmpl w:val="38B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D58E5"/>
    <w:multiLevelType w:val="hybridMultilevel"/>
    <w:tmpl w:val="169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85D78"/>
    <w:multiLevelType w:val="hybridMultilevel"/>
    <w:tmpl w:val="12FCA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D115A4"/>
    <w:multiLevelType w:val="multilevel"/>
    <w:tmpl w:val="AFAC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80C09"/>
    <w:multiLevelType w:val="hybridMultilevel"/>
    <w:tmpl w:val="D9423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681D64"/>
    <w:multiLevelType w:val="multilevel"/>
    <w:tmpl w:val="7ED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C43DF"/>
    <w:multiLevelType w:val="hybridMultilevel"/>
    <w:tmpl w:val="31A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E39AD"/>
    <w:multiLevelType w:val="hybridMultilevel"/>
    <w:tmpl w:val="A280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F3507"/>
    <w:multiLevelType w:val="hybridMultilevel"/>
    <w:tmpl w:val="FD38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9"/>
  </w:num>
  <w:num w:numId="5">
    <w:abstractNumId w:val="7"/>
  </w:num>
  <w:num w:numId="6">
    <w:abstractNumId w:val="10"/>
  </w:num>
  <w:num w:numId="7">
    <w:abstractNumId w:val="1"/>
  </w:num>
  <w:num w:numId="8">
    <w:abstractNumId w:val="1"/>
  </w:num>
  <w:num w:numId="9">
    <w:abstractNumId w:val="11"/>
  </w:num>
  <w:num w:numId="10">
    <w:abstractNumId w:val="2"/>
  </w:num>
  <w:num w:numId="11">
    <w:abstractNumId w:val="5"/>
  </w:num>
  <w:num w:numId="12">
    <w:abstractNumId w:val="12"/>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F2"/>
    <w:rsid w:val="00006518"/>
    <w:rsid w:val="000354F4"/>
    <w:rsid w:val="0006396F"/>
    <w:rsid w:val="00066371"/>
    <w:rsid w:val="00072EA3"/>
    <w:rsid w:val="00091AB2"/>
    <w:rsid w:val="000D770C"/>
    <w:rsid w:val="000F37F2"/>
    <w:rsid w:val="001327F9"/>
    <w:rsid w:val="00153305"/>
    <w:rsid w:val="00153518"/>
    <w:rsid w:val="00157B9C"/>
    <w:rsid w:val="001C2E08"/>
    <w:rsid w:val="00213ACC"/>
    <w:rsid w:val="00222759"/>
    <w:rsid w:val="002B0DD1"/>
    <w:rsid w:val="002D42CC"/>
    <w:rsid w:val="002F5A5E"/>
    <w:rsid w:val="00317F58"/>
    <w:rsid w:val="00325B60"/>
    <w:rsid w:val="00325FDE"/>
    <w:rsid w:val="00387EF9"/>
    <w:rsid w:val="00395E7C"/>
    <w:rsid w:val="003A158A"/>
    <w:rsid w:val="00412A72"/>
    <w:rsid w:val="00445969"/>
    <w:rsid w:val="00472826"/>
    <w:rsid w:val="00475DDD"/>
    <w:rsid w:val="0049603B"/>
    <w:rsid w:val="004F22BC"/>
    <w:rsid w:val="00521A9B"/>
    <w:rsid w:val="00537F96"/>
    <w:rsid w:val="005726C3"/>
    <w:rsid w:val="00580E09"/>
    <w:rsid w:val="00622B2F"/>
    <w:rsid w:val="0066055F"/>
    <w:rsid w:val="0066191A"/>
    <w:rsid w:val="00676B3E"/>
    <w:rsid w:val="006C22C9"/>
    <w:rsid w:val="007250F0"/>
    <w:rsid w:val="0076558D"/>
    <w:rsid w:val="00781A0E"/>
    <w:rsid w:val="00782065"/>
    <w:rsid w:val="007A7F46"/>
    <w:rsid w:val="007F130D"/>
    <w:rsid w:val="00813175"/>
    <w:rsid w:val="00873CBB"/>
    <w:rsid w:val="00875BD9"/>
    <w:rsid w:val="008B4D30"/>
    <w:rsid w:val="009063C5"/>
    <w:rsid w:val="009375BE"/>
    <w:rsid w:val="00937C49"/>
    <w:rsid w:val="009B1046"/>
    <w:rsid w:val="00AB7C4A"/>
    <w:rsid w:val="00B16160"/>
    <w:rsid w:val="00B300F6"/>
    <w:rsid w:val="00B35A00"/>
    <w:rsid w:val="00B859F0"/>
    <w:rsid w:val="00BA3D79"/>
    <w:rsid w:val="00BC38D1"/>
    <w:rsid w:val="00BF6E37"/>
    <w:rsid w:val="00C338A5"/>
    <w:rsid w:val="00C36CA1"/>
    <w:rsid w:val="00C501EA"/>
    <w:rsid w:val="00CC04C3"/>
    <w:rsid w:val="00CE6684"/>
    <w:rsid w:val="00CF7739"/>
    <w:rsid w:val="00D22A8C"/>
    <w:rsid w:val="00D7435E"/>
    <w:rsid w:val="00DB4F4E"/>
    <w:rsid w:val="00DD1C69"/>
    <w:rsid w:val="00DF5E05"/>
    <w:rsid w:val="00E1282B"/>
    <w:rsid w:val="00E23BF8"/>
    <w:rsid w:val="00E45B71"/>
    <w:rsid w:val="00E75269"/>
    <w:rsid w:val="00E96954"/>
    <w:rsid w:val="00EC5E6F"/>
    <w:rsid w:val="00ED4858"/>
    <w:rsid w:val="00F030CF"/>
    <w:rsid w:val="00F11CA8"/>
    <w:rsid w:val="00F328C5"/>
    <w:rsid w:val="00F47B11"/>
    <w:rsid w:val="00F56812"/>
    <w:rsid w:val="00F85C6A"/>
    <w:rsid w:val="00FA01A8"/>
    <w:rsid w:val="00FC12BD"/>
    <w:rsid w:val="00FE5BE4"/>
    <w:rsid w:val="3C90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6A165"/>
  <w15:docId w15:val="{8E2C1668-0353-4496-89C4-877FAE41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7F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F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84"/>
    <w:rPr>
      <w:rFonts w:ascii="Tahoma" w:hAnsi="Tahoma" w:cs="Tahoma"/>
      <w:sz w:val="16"/>
      <w:szCs w:val="16"/>
    </w:rPr>
  </w:style>
  <w:style w:type="paragraph" w:styleId="Header">
    <w:name w:val="header"/>
    <w:basedOn w:val="Normal"/>
    <w:link w:val="HeaderChar"/>
    <w:uiPriority w:val="99"/>
    <w:unhideWhenUsed/>
    <w:rsid w:val="00CE6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684"/>
  </w:style>
  <w:style w:type="paragraph" w:styleId="Footer">
    <w:name w:val="footer"/>
    <w:basedOn w:val="Normal"/>
    <w:link w:val="FooterChar"/>
    <w:uiPriority w:val="99"/>
    <w:unhideWhenUsed/>
    <w:rsid w:val="00CE6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684"/>
  </w:style>
  <w:style w:type="paragraph" w:styleId="ListParagraph">
    <w:name w:val="List Paragraph"/>
    <w:aliases w:val="Bulleted list"/>
    <w:basedOn w:val="Normal"/>
    <w:uiPriority w:val="34"/>
    <w:qFormat/>
    <w:rsid w:val="0072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3228">
      <w:bodyDiv w:val="1"/>
      <w:marLeft w:val="0"/>
      <w:marRight w:val="0"/>
      <w:marTop w:val="0"/>
      <w:marBottom w:val="0"/>
      <w:divBdr>
        <w:top w:val="none" w:sz="0" w:space="0" w:color="auto"/>
        <w:left w:val="none" w:sz="0" w:space="0" w:color="auto"/>
        <w:bottom w:val="none" w:sz="0" w:space="0" w:color="auto"/>
        <w:right w:val="none" w:sz="0" w:space="0" w:color="auto"/>
      </w:divBdr>
    </w:div>
    <w:div w:id="567305357">
      <w:bodyDiv w:val="1"/>
      <w:marLeft w:val="0"/>
      <w:marRight w:val="0"/>
      <w:marTop w:val="0"/>
      <w:marBottom w:val="0"/>
      <w:divBdr>
        <w:top w:val="none" w:sz="0" w:space="0" w:color="auto"/>
        <w:left w:val="none" w:sz="0" w:space="0" w:color="auto"/>
        <w:bottom w:val="none" w:sz="0" w:space="0" w:color="auto"/>
        <w:right w:val="none" w:sz="0" w:space="0" w:color="auto"/>
      </w:divBdr>
    </w:div>
    <w:div w:id="670569006">
      <w:bodyDiv w:val="1"/>
      <w:marLeft w:val="0"/>
      <w:marRight w:val="0"/>
      <w:marTop w:val="0"/>
      <w:marBottom w:val="0"/>
      <w:divBdr>
        <w:top w:val="none" w:sz="0" w:space="0" w:color="auto"/>
        <w:left w:val="none" w:sz="0" w:space="0" w:color="auto"/>
        <w:bottom w:val="none" w:sz="0" w:space="0" w:color="auto"/>
        <w:right w:val="none" w:sz="0" w:space="0" w:color="auto"/>
      </w:divBdr>
    </w:div>
    <w:div w:id="1115320958">
      <w:bodyDiv w:val="1"/>
      <w:marLeft w:val="0"/>
      <w:marRight w:val="0"/>
      <w:marTop w:val="0"/>
      <w:marBottom w:val="0"/>
      <w:divBdr>
        <w:top w:val="none" w:sz="0" w:space="0" w:color="auto"/>
        <w:left w:val="none" w:sz="0" w:space="0" w:color="auto"/>
        <w:bottom w:val="none" w:sz="0" w:space="0" w:color="auto"/>
        <w:right w:val="none" w:sz="0" w:space="0" w:color="auto"/>
      </w:divBdr>
    </w:div>
    <w:div w:id="1464498968">
      <w:bodyDiv w:val="1"/>
      <w:marLeft w:val="0"/>
      <w:marRight w:val="0"/>
      <w:marTop w:val="0"/>
      <w:marBottom w:val="0"/>
      <w:divBdr>
        <w:top w:val="none" w:sz="0" w:space="0" w:color="auto"/>
        <w:left w:val="none" w:sz="0" w:space="0" w:color="auto"/>
        <w:bottom w:val="none" w:sz="0" w:space="0" w:color="auto"/>
        <w:right w:val="none" w:sz="0" w:space="0" w:color="auto"/>
      </w:divBdr>
    </w:div>
    <w:div w:id="1523975873">
      <w:bodyDiv w:val="1"/>
      <w:marLeft w:val="0"/>
      <w:marRight w:val="0"/>
      <w:marTop w:val="0"/>
      <w:marBottom w:val="0"/>
      <w:divBdr>
        <w:top w:val="none" w:sz="0" w:space="0" w:color="auto"/>
        <w:left w:val="none" w:sz="0" w:space="0" w:color="auto"/>
        <w:bottom w:val="none" w:sz="0" w:space="0" w:color="auto"/>
        <w:right w:val="none" w:sz="0" w:space="0" w:color="auto"/>
      </w:divBdr>
    </w:div>
    <w:div w:id="1850172558">
      <w:bodyDiv w:val="1"/>
      <w:marLeft w:val="0"/>
      <w:marRight w:val="0"/>
      <w:marTop w:val="0"/>
      <w:marBottom w:val="0"/>
      <w:divBdr>
        <w:top w:val="none" w:sz="0" w:space="0" w:color="auto"/>
        <w:left w:val="none" w:sz="0" w:space="0" w:color="auto"/>
        <w:bottom w:val="none" w:sz="0" w:space="0" w:color="auto"/>
        <w:right w:val="none" w:sz="0" w:space="0" w:color="auto"/>
      </w:divBdr>
    </w:div>
    <w:div w:id="20036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2FB7EBA20C1458654D59198D0C7F3" ma:contentTypeVersion="16" ma:contentTypeDescription="Create a new document." ma:contentTypeScope="" ma:versionID="b5045fa0f817f3a53bbcaa65938509ff">
  <xsd:schema xmlns:xsd="http://www.w3.org/2001/XMLSchema" xmlns:xs="http://www.w3.org/2001/XMLSchema" xmlns:p="http://schemas.microsoft.com/office/2006/metadata/properties" xmlns:ns2="04637e7f-69e3-4a5d-a24f-fec64bcc6dcd" xmlns:ns3="c640b4ed-07f6-4b3d-9f9b-2ce7d6133a93" xmlns:ns4="8919f6d3-705b-4e4c-a87c-086f98b4b6cf" targetNamespace="http://schemas.microsoft.com/office/2006/metadata/properties" ma:root="true" ma:fieldsID="98d67d8a2d725e08b2ed9a999119c8fe" ns2:_="" ns3:_="" ns4:_="">
    <xsd:import namespace="04637e7f-69e3-4a5d-a24f-fec64bcc6dcd"/>
    <xsd:import namespace="c640b4ed-07f6-4b3d-9f9b-2ce7d6133a93"/>
    <xsd:import namespace="8919f6d3-705b-4e4c-a87c-086f98b4b6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7e7f-69e3-4a5d-a24f-fec64bcc6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8c2574-43e0-4345-9c54-9650b447145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40b4ed-07f6-4b3d-9f9b-2ce7d6133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9f6d3-705b-4e4c-a87c-086f98b4b6c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49bdd7-40bd-4634-bead-6bfe4506066a}" ma:internalName="TaxCatchAll" ma:showField="CatchAllData" ma:web="c640b4ed-07f6-4b3d-9f9b-2ce7d6133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919f6d3-705b-4e4c-a87c-086f98b4b6cf" xsi:nil="true"/>
    <lcf76f155ced4ddcb4097134ff3c332f xmlns="04637e7f-69e3-4a5d-a24f-fec64bcc6d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B74B9-2809-4C6D-9D6F-17ADE54B0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7e7f-69e3-4a5d-a24f-fec64bcc6dcd"/>
    <ds:schemaRef ds:uri="c640b4ed-07f6-4b3d-9f9b-2ce7d6133a93"/>
    <ds:schemaRef ds:uri="8919f6d3-705b-4e4c-a87c-086f98b4b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FC7BB-0C60-4BED-9490-18022E3531AE}">
  <ds:schemaRefs>
    <ds:schemaRef ds:uri="http://schemas.microsoft.com/office/2006/documentManagement/types"/>
    <ds:schemaRef ds:uri="http://purl.org/dc/terms/"/>
    <ds:schemaRef ds:uri="http://purl.org/dc/dcmitype/"/>
    <ds:schemaRef ds:uri="04637e7f-69e3-4a5d-a24f-fec64bcc6dcd"/>
    <ds:schemaRef ds:uri="8919f6d3-705b-4e4c-a87c-086f98b4b6cf"/>
    <ds:schemaRef ds:uri="http://schemas.openxmlformats.org/package/2006/metadata/core-properties"/>
    <ds:schemaRef ds:uri="c640b4ed-07f6-4b3d-9f9b-2ce7d6133a9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D9A82A-E4BF-4903-8881-19A90CB05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Taboo Muskoka</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Yoyo Huang</dc:creator>
  <cp:lastModifiedBy>Vince D'Agostino</cp:lastModifiedBy>
  <cp:revision>2</cp:revision>
  <cp:lastPrinted>2020-01-27T14:22:00Z</cp:lastPrinted>
  <dcterms:created xsi:type="dcterms:W3CDTF">2022-08-29T17:57:00Z</dcterms:created>
  <dcterms:modified xsi:type="dcterms:W3CDTF">2022-08-29T17:57:00Z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0x010100E5D2FB7EBA20C1458654D59198D0C7F3</vt:lpwstr>
  </property>
  <property fmtid="{D5CDD505-2E9C-101B-9397-08002B2CF9AE}" pid="3" name="MediaServiceImageTags">
    <vt:lpwstr/>
  </property>
</Properties>
</file>